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63283" w14:textId="49EDE134" w:rsidR="00525CD5" w:rsidRPr="00CC74AC" w:rsidRDefault="00CC74AC" w:rsidP="00CC74A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kern w:val="0"/>
          <w:sz w:val="28"/>
          <w:szCs w:val="28"/>
        </w:rPr>
      </w:pPr>
      <w:r w:rsidRPr="00CC74AC">
        <w:rPr>
          <w:rFonts w:ascii="Calibri" w:hAnsi="Calibri" w:cs="Calibri"/>
          <w:b/>
          <w:bCs/>
          <w:kern w:val="0"/>
          <w:sz w:val="28"/>
          <w:szCs w:val="28"/>
        </w:rPr>
        <w:t>PLEASE PARK VEHICLES IN YOUR DRIVEWAY AND/OR BEYOND THE LIMITS OF THE STREET SCHEDULED FOR APPLICATION. SEE SCHEDULE</w:t>
      </w:r>
    </w:p>
    <w:p w14:paraId="0C72CE25" w14:textId="77777777" w:rsidR="00CC74AC" w:rsidRPr="00CC74AC" w:rsidRDefault="00CC74AC" w:rsidP="00CC74A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</w:p>
    <w:p w14:paraId="0569A2BE" w14:textId="4AFBB039" w:rsidR="00CC74AC" w:rsidRPr="00CC74AC" w:rsidRDefault="00CC74AC" w:rsidP="00CC74A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CC74AC">
        <w:rPr>
          <w:rFonts w:ascii="Calibri" w:hAnsi="Calibri" w:cs="Calibri"/>
          <w:b/>
          <w:bCs/>
          <w:sz w:val="28"/>
          <w:szCs w:val="28"/>
        </w:rPr>
        <w:t>MICROSURFACING: The Application</w:t>
      </w:r>
    </w:p>
    <w:p w14:paraId="2E5862FF" w14:textId="77777777" w:rsidR="00CC74AC" w:rsidRPr="00CC74AC" w:rsidRDefault="00CC74AC" w:rsidP="00CC74A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</w:p>
    <w:p w14:paraId="57DB9431" w14:textId="77777777" w:rsidR="00CC74AC" w:rsidRPr="00CC74AC" w:rsidRDefault="00CC74AC" w:rsidP="00CC74A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8"/>
          <w:szCs w:val="28"/>
        </w:rPr>
      </w:pPr>
      <w:r w:rsidRPr="00CC74AC">
        <w:rPr>
          <w:rFonts w:ascii="Calibri" w:hAnsi="Calibri" w:cs="Calibri"/>
          <w:kern w:val="0"/>
          <w:sz w:val="28"/>
          <w:szCs w:val="28"/>
        </w:rPr>
        <w:t>Micro-surfacing is a mixture of asphalt emulsion and aggregate</w:t>
      </w:r>
    </w:p>
    <w:p w14:paraId="1DD0EFA6" w14:textId="77777777" w:rsidR="00CC74AC" w:rsidRPr="00CC74AC" w:rsidRDefault="00CC74AC" w:rsidP="00CC74AC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kern w:val="0"/>
          <w:sz w:val="28"/>
          <w:szCs w:val="28"/>
        </w:rPr>
      </w:pPr>
      <w:r w:rsidRPr="00CC74AC">
        <w:rPr>
          <w:rFonts w:ascii="Calibri" w:hAnsi="Calibri" w:cs="Calibri"/>
          <w:kern w:val="0"/>
          <w:sz w:val="28"/>
          <w:szCs w:val="28"/>
        </w:rPr>
        <w:t>(crushed stone, gravel, and sand) applied to the road. The</w:t>
      </w:r>
    </w:p>
    <w:p w14:paraId="73867098" w14:textId="77777777" w:rsidR="00CC74AC" w:rsidRPr="00CC74AC" w:rsidRDefault="00CC74AC" w:rsidP="00CC74AC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kern w:val="0"/>
          <w:sz w:val="28"/>
          <w:szCs w:val="28"/>
        </w:rPr>
      </w:pPr>
      <w:r w:rsidRPr="00CC74AC">
        <w:rPr>
          <w:rFonts w:ascii="Calibri" w:hAnsi="Calibri" w:cs="Calibri"/>
          <w:kern w:val="0"/>
          <w:sz w:val="28"/>
          <w:szCs w:val="28"/>
        </w:rPr>
        <w:t>emulsion is modified with polymers and other ingredients so it</w:t>
      </w:r>
    </w:p>
    <w:p w14:paraId="079A6764" w14:textId="77777777" w:rsidR="00CC74AC" w:rsidRPr="00CC74AC" w:rsidRDefault="00CC74AC" w:rsidP="00CC74AC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kern w:val="0"/>
          <w:sz w:val="28"/>
          <w:szCs w:val="28"/>
        </w:rPr>
      </w:pPr>
      <w:r w:rsidRPr="00CC74AC">
        <w:rPr>
          <w:rFonts w:ascii="Calibri" w:hAnsi="Calibri" w:cs="Calibri"/>
          <w:kern w:val="0"/>
          <w:sz w:val="28"/>
          <w:szCs w:val="28"/>
        </w:rPr>
        <w:t>cures more quickly.</w:t>
      </w:r>
    </w:p>
    <w:p w14:paraId="497D17A8" w14:textId="382A232B" w:rsidR="00CC74AC" w:rsidRPr="00CC74AC" w:rsidRDefault="00CC74AC" w:rsidP="00CC74A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8"/>
          <w:szCs w:val="28"/>
        </w:rPr>
      </w:pPr>
      <w:r w:rsidRPr="00CC74AC">
        <w:rPr>
          <w:rFonts w:ascii="Calibri" w:hAnsi="Calibri" w:cs="Calibri"/>
          <w:kern w:val="0"/>
          <w:sz w:val="28"/>
          <w:szCs w:val="28"/>
        </w:rPr>
        <w:t>The benefits include a very smooth and esthetically pleasing</w:t>
      </w:r>
    </w:p>
    <w:p w14:paraId="5F0167F0" w14:textId="77777777" w:rsidR="00CC74AC" w:rsidRPr="00CC74AC" w:rsidRDefault="00CC74AC" w:rsidP="00CC74AC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kern w:val="0"/>
          <w:sz w:val="28"/>
          <w:szCs w:val="28"/>
        </w:rPr>
      </w:pPr>
      <w:r w:rsidRPr="00CC74AC">
        <w:rPr>
          <w:rFonts w:ascii="Calibri" w:hAnsi="Calibri" w:cs="Calibri"/>
          <w:kern w:val="0"/>
          <w:sz w:val="28"/>
          <w:szCs w:val="28"/>
        </w:rPr>
        <w:t>surface with increased durability by sealing the existing</w:t>
      </w:r>
    </w:p>
    <w:p w14:paraId="53FD4F35" w14:textId="77777777" w:rsidR="00CC74AC" w:rsidRPr="00CC74AC" w:rsidRDefault="00CC74AC" w:rsidP="00CC74AC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kern w:val="0"/>
          <w:sz w:val="28"/>
          <w:szCs w:val="28"/>
        </w:rPr>
      </w:pPr>
      <w:r w:rsidRPr="00CC74AC">
        <w:rPr>
          <w:rFonts w:ascii="Calibri" w:hAnsi="Calibri" w:cs="Calibri"/>
          <w:kern w:val="0"/>
          <w:sz w:val="28"/>
          <w:szCs w:val="28"/>
        </w:rPr>
        <w:t>pavement, improved ride experience, improved road safety</w:t>
      </w:r>
    </w:p>
    <w:p w14:paraId="37D4891C" w14:textId="77777777" w:rsidR="00CC74AC" w:rsidRPr="00CC74AC" w:rsidRDefault="00CC74AC" w:rsidP="00CC74AC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kern w:val="0"/>
          <w:sz w:val="28"/>
          <w:szCs w:val="28"/>
        </w:rPr>
      </w:pPr>
      <w:r w:rsidRPr="00CC74AC">
        <w:rPr>
          <w:rFonts w:ascii="Calibri" w:hAnsi="Calibri" w:cs="Calibri"/>
          <w:kern w:val="0"/>
          <w:sz w:val="28"/>
          <w:szCs w:val="28"/>
        </w:rPr>
        <w:t>by increasing surface friction, bolsters unstable life of existing</w:t>
      </w:r>
    </w:p>
    <w:p w14:paraId="6F9CBD61" w14:textId="77777777" w:rsidR="00CC74AC" w:rsidRPr="00CC74AC" w:rsidRDefault="00CC74AC" w:rsidP="00CC74AC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kern w:val="0"/>
          <w:sz w:val="28"/>
          <w:szCs w:val="28"/>
        </w:rPr>
      </w:pPr>
      <w:r w:rsidRPr="00CC74AC">
        <w:rPr>
          <w:rFonts w:ascii="Calibri" w:hAnsi="Calibri" w:cs="Calibri"/>
          <w:kern w:val="0"/>
          <w:sz w:val="28"/>
          <w:szCs w:val="28"/>
        </w:rPr>
        <w:t>pavement, environmentally friendly.</w:t>
      </w:r>
    </w:p>
    <w:p w14:paraId="10E6939D" w14:textId="5F30BE02" w:rsidR="00CC74AC" w:rsidRPr="00CC74AC" w:rsidRDefault="00CC74AC" w:rsidP="00CC74A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8"/>
          <w:szCs w:val="28"/>
        </w:rPr>
      </w:pPr>
      <w:r w:rsidRPr="00CC74AC">
        <w:rPr>
          <w:rFonts w:ascii="Calibri" w:hAnsi="Calibri" w:cs="Calibri"/>
          <w:kern w:val="0"/>
          <w:sz w:val="28"/>
          <w:szCs w:val="28"/>
        </w:rPr>
        <w:t>Residents can expect 4-6 hours of delay to allow for the</w:t>
      </w:r>
    </w:p>
    <w:p w14:paraId="78B99C56" w14:textId="77777777" w:rsidR="00CC74AC" w:rsidRPr="00CC74AC" w:rsidRDefault="00CC74AC" w:rsidP="00CC74AC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kern w:val="0"/>
          <w:sz w:val="28"/>
          <w:szCs w:val="28"/>
        </w:rPr>
      </w:pPr>
      <w:r w:rsidRPr="00CC74AC">
        <w:rPr>
          <w:rFonts w:ascii="Calibri" w:hAnsi="Calibri" w:cs="Calibri"/>
          <w:kern w:val="0"/>
          <w:sz w:val="28"/>
          <w:szCs w:val="28"/>
        </w:rPr>
        <w:t>application to cure completely. Proper cure time is estimated to</w:t>
      </w:r>
    </w:p>
    <w:p w14:paraId="5E0AE664" w14:textId="03AF9930" w:rsidR="00CC74AC" w:rsidRDefault="00CC74AC" w:rsidP="00CC74AC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kern w:val="0"/>
          <w:sz w:val="28"/>
          <w:szCs w:val="28"/>
        </w:rPr>
      </w:pPr>
      <w:r w:rsidRPr="00CC74AC">
        <w:rPr>
          <w:rFonts w:ascii="Calibri" w:hAnsi="Calibri" w:cs="Calibri"/>
          <w:kern w:val="0"/>
          <w:sz w:val="28"/>
          <w:szCs w:val="28"/>
        </w:rPr>
        <w:t>be 4-6 hours once the application has been applied.</w:t>
      </w:r>
    </w:p>
    <w:p w14:paraId="44D2BF5C" w14:textId="77777777" w:rsidR="00CC74AC" w:rsidRDefault="00CC74AC" w:rsidP="00CC74AC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kern w:val="0"/>
          <w:sz w:val="28"/>
          <w:szCs w:val="28"/>
        </w:rPr>
      </w:pPr>
    </w:p>
    <w:p w14:paraId="0B25F65C" w14:textId="61BFB952" w:rsidR="00CC74AC" w:rsidRDefault="00CC74AC" w:rsidP="00CC74AC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Calibri" w:hAnsi="Calibri" w:cs="Calibri"/>
          <w:b/>
          <w:bCs/>
          <w:kern w:val="0"/>
          <w:sz w:val="28"/>
          <w:szCs w:val="28"/>
        </w:rPr>
      </w:pPr>
      <w:r>
        <w:rPr>
          <w:rFonts w:ascii="Calibri" w:hAnsi="Calibri" w:cs="Calibri"/>
          <w:b/>
          <w:bCs/>
          <w:kern w:val="0"/>
          <w:sz w:val="28"/>
          <w:szCs w:val="28"/>
        </w:rPr>
        <w:t xml:space="preserve">IN CASE OF: Inclement </w:t>
      </w:r>
      <w:r w:rsidR="00987E33">
        <w:rPr>
          <w:rFonts w:ascii="Calibri" w:hAnsi="Calibri" w:cs="Calibri"/>
          <w:b/>
          <w:bCs/>
          <w:kern w:val="0"/>
          <w:sz w:val="28"/>
          <w:szCs w:val="28"/>
        </w:rPr>
        <w:t>W</w:t>
      </w:r>
      <w:r>
        <w:rPr>
          <w:rFonts w:ascii="Calibri" w:hAnsi="Calibri" w:cs="Calibri"/>
          <w:b/>
          <w:bCs/>
          <w:kern w:val="0"/>
          <w:sz w:val="28"/>
          <w:szCs w:val="28"/>
        </w:rPr>
        <w:t>eather and/or Mechanical Issues</w:t>
      </w:r>
    </w:p>
    <w:p w14:paraId="0FEACBF6" w14:textId="77777777" w:rsidR="00CC74AC" w:rsidRDefault="00CC74AC" w:rsidP="00CC74AC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Calibri" w:hAnsi="Calibri" w:cs="Calibri"/>
          <w:b/>
          <w:bCs/>
          <w:kern w:val="0"/>
          <w:sz w:val="28"/>
          <w:szCs w:val="28"/>
        </w:rPr>
      </w:pPr>
    </w:p>
    <w:p w14:paraId="23064BCF" w14:textId="5F224990" w:rsidR="00CC74AC" w:rsidRPr="00CC74AC" w:rsidRDefault="00CC74AC" w:rsidP="00CC74A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28"/>
          <w:szCs w:val="28"/>
        </w:rPr>
      </w:pPr>
      <w:r w:rsidRPr="00CC74AC">
        <w:rPr>
          <w:rFonts w:ascii="Calibri" w:hAnsi="Calibri" w:cs="Calibri"/>
          <w:kern w:val="0"/>
          <w:sz w:val="28"/>
          <w:szCs w:val="28"/>
        </w:rPr>
        <w:t xml:space="preserve">Weather, mechanical problems or other delays may prevent completion of street(s) on the scheduled day. If this happens, work will resume the next working day. </w:t>
      </w:r>
      <w:r w:rsidR="00987E33">
        <w:rPr>
          <w:rFonts w:ascii="Calibri" w:hAnsi="Calibri" w:cs="Calibri"/>
          <w:kern w:val="0"/>
          <w:sz w:val="28"/>
          <w:szCs w:val="28"/>
        </w:rPr>
        <w:t>Microsurfacing</w:t>
      </w:r>
      <w:r w:rsidRPr="00CC74AC">
        <w:rPr>
          <w:rFonts w:ascii="Calibri" w:hAnsi="Calibri" w:cs="Calibri"/>
          <w:kern w:val="0"/>
          <w:sz w:val="28"/>
          <w:szCs w:val="28"/>
        </w:rPr>
        <w:t xml:space="preserve"> can also be postponed by the threat of rain. Work will resume on the first day </w:t>
      </w:r>
      <w:r w:rsidR="00987E33">
        <w:rPr>
          <w:rFonts w:ascii="Calibri" w:hAnsi="Calibri" w:cs="Calibri"/>
          <w:kern w:val="0"/>
          <w:sz w:val="28"/>
          <w:szCs w:val="28"/>
        </w:rPr>
        <w:t xml:space="preserve">the asphalt surface </w:t>
      </w:r>
      <w:r w:rsidRPr="00CC74AC">
        <w:rPr>
          <w:rFonts w:ascii="Calibri" w:hAnsi="Calibri" w:cs="Calibri"/>
          <w:kern w:val="0"/>
          <w:sz w:val="28"/>
          <w:szCs w:val="28"/>
        </w:rPr>
        <w:t>conditions a</w:t>
      </w:r>
      <w:r w:rsidR="007A3756">
        <w:rPr>
          <w:rFonts w:ascii="Calibri" w:hAnsi="Calibri" w:cs="Calibri"/>
          <w:kern w:val="0"/>
          <w:sz w:val="28"/>
          <w:szCs w:val="28"/>
        </w:rPr>
        <w:t>re</w:t>
      </w:r>
      <w:r w:rsidRPr="00CC74AC">
        <w:rPr>
          <w:rFonts w:ascii="Calibri" w:hAnsi="Calibri" w:cs="Calibri"/>
          <w:kern w:val="0"/>
          <w:sz w:val="28"/>
          <w:szCs w:val="28"/>
        </w:rPr>
        <w:t xml:space="preserve"> </w:t>
      </w:r>
      <w:r w:rsidR="007A3756">
        <w:rPr>
          <w:rFonts w:ascii="Calibri" w:hAnsi="Calibri" w:cs="Calibri"/>
          <w:kern w:val="0"/>
          <w:sz w:val="28"/>
          <w:szCs w:val="28"/>
        </w:rPr>
        <w:t xml:space="preserve">met and </w:t>
      </w:r>
      <w:r w:rsidRPr="00CC74AC">
        <w:rPr>
          <w:rFonts w:ascii="Calibri" w:hAnsi="Calibri" w:cs="Calibri"/>
          <w:kern w:val="0"/>
          <w:sz w:val="28"/>
          <w:szCs w:val="28"/>
        </w:rPr>
        <w:t>favorable weather forecasts without any additional notice.</w:t>
      </w:r>
    </w:p>
    <w:p w14:paraId="1B0C7F57" w14:textId="77777777" w:rsidR="00CC74AC" w:rsidRDefault="00CC74AC" w:rsidP="00CC74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28"/>
          <w:szCs w:val="28"/>
        </w:rPr>
      </w:pPr>
    </w:p>
    <w:p w14:paraId="3C64C171" w14:textId="6FA51514" w:rsidR="00CC74AC" w:rsidRDefault="00987E33" w:rsidP="00CC74AC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Calibri" w:hAnsi="Calibri" w:cs="Calibri"/>
          <w:b/>
          <w:bCs/>
          <w:kern w:val="0"/>
          <w:sz w:val="28"/>
          <w:szCs w:val="28"/>
        </w:rPr>
      </w:pPr>
      <w:r>
        <w:rPr>
          <w:rFonts w:ascii="Calibri" w:hAnsi="Calibri" w:cs="Calibri"/>
          <w:b/>
          <w:bCs/>
          <w:kern w:val="0"/>
          <w:sz w:val="28"/>
          <w:szCs w:val="28"/>
        </w:rPr>
        <w:t>STREET / ROADWAY ACCESSIBILITY: Driveways and Off-Site Parking Areas</w:t>
      </w:r>
    </w:p>
    <w:p w14:paraId="005DE059" w14:textId="77777777" w:rsidR="00CC74AC" w:rsidRDefault="00CC74AC" w:rsidP="00CC74AC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Calibri" w:hAnsi="Calibri" w:cs="Calibri"/>
          <w:b/>
          <w:bCs/>
          <w:kern w:val="0"/>
          <w:sz w:val="28"/>
          <w:szCs w:val="28"/>
        </w:rPr>
      </w:pPr>
    </w:p>
    <w:p w14:paraId="508F7706" w14:textId="67394A56" w:rsidR="007A3756" w:rsidRPr="007A3756" w:rsidRDefault="00CC74AC" w:rsidP="007A375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8"/>
          <w:szCs w:val="28"/>
        </w:rPr>
      </w:pPr>
      <w:r w:rsidRPr="00CC74AC">
        <w:rPr>
          <w:rFonts w:ascii="Calibri" w:hAnsi="Calibri" w:cs="Calibri"/>
          <w:kern w:val="0"/>
          <w:sz w:val="28"/>
          <w:szCs w:val="28"/>
        </w:rPr>
        <w:t xml:space="preserve">A few streets will be "CLOSED", during </w:t>
      </w:r>
      <w:r w:rsidR="007A3756">
        <w:rPr>
          <w:rFonts w:ascii="Calibri" w:hAnsi="Calibri" w:cs="Calibri"/>
          <w:kern w:val="0"/>
          <w:sz w:val="28"/>
          <w:szCs w:val="28"/>
        </w:rPr>
        <w:t xml:space="preserve">the </w:t>
      </w:r>
      <w:r w:rsidRPr="00CC74AC">
        <w:rPr>
          <w:rFonts w:ascii="Calibri" w:hAnsi="Calibri" w:cs="Calibri"/>
          <w:kern w:val="0"/>
          <w:sz w:val="28"/>
          <w:szCs w:val="28"/>
        </w:rPr>
        <w:t xml:space="preserve">application. Most streets will have Limited </w:t>
      </w:r>
      <w:r w:rsidR="00987E33">
        <w:rPr>
          <w:rFonts w:ascii="Calibri" w:hAnsi="Calibri" w:cs="Calibri"/>
          <w:kern w:val="0"/>
          <w:sz w:val="28"/>
          <w:szCs w:val="28"/>
        </w:rPr>
        <w:t>“</w:t>
      </w:r>
      <w:r w:rsidRPr="00CC74AC">
        <w:rPr>
          <w:rFonts w:ascii="Calibri" w:hAnsi="Calibri" w:cs="Calibri"/>
          <w:kern w:val="0"/>
          <w:sz w:val="28"/>
          <w:szCs w:val="28"/>
        </w:rPr>
        <w:t xml:space="preserve">Ingress/Egress" during </w:t>
      </w:r>
      <w:r w:rsidR="00987E33">
        <w:rPr>
          <w:rFonts w:ascii="Calibri" w:hAnsi="Calibri" w:cs="Calibri"/>
          <w:kern w:val="0"/>
          <w:sz w:val="28"/>
          <w:szCs w:val="28"/>
        </w:rPr>
        <w:t>Microsurfacing</w:t>
      </w:r>
      <w:r w:rsidRPr="00CC74AC">
        <w:rPr>
          <w:rFonts w:ascii="Calibri" w:hAnsi="Calibri" w:cs="Calibri"/>
          <w:kern w:val="0"/>
          <w:sz w:val="28"/>
          <w:szCs w:val="28"/>
        </w:rPr>
        <w:t xml:space="preserve"> Operations. Curing of the Application will dictate the timing, and the amount</w:t>
      </w:r>
      <w:r>
        <w:rPr>
          <w:rFonts w:ascii="Calibri" w:hAnsi="Calibri" w:cs="Calibri"/>
          <w:kern w:val="0"/>
          <w:sz w:val="28"/>
          <w:szCs w:val="28"/>
        </w:rPr>
        <w:t xml:space="preserve"> </w:t>
      </w:r>
      <w:r w:rsidRPr="00CC74AC">
        <w:rPr>
          <w:rFonts w:ascii="Calibri" w:hAnsi="Calibri" w:cs="Calibri"/>
          <w:kern w:val="0"/>
          <w:sz w:val="28"/>
          <w:szCs w:val="28"/>
        </w:rPr>
        <w:t>of access residents will have to driveways</w:t>
      </w:r>
      <w:r w:rsidR="007A3756">
        <w:rPr>
          <w:rFonts w:ascii="Calibri" w:hAnsi="Calibri" w:cs="Calibri"/>
          <w:kern w:val="0"/>
          <w:sz w:val="28"/>
          <w:szCs w:val="28"/>
        </w:rPr>
        <w:t>.</w:t>
      </w:r>
    </w:p>
    <w:p w14:paraId="6E95B4FF" w14:textId="36FF79AA" w:rsidR="00CC74AC" w:rsidRPr="00CC74AC" w:rsidRDefault="00CC74AC" w:rsidP="00987E3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28"/>
          <w:szCs w:val="28"/>
        </w:rPr>
      </w:pPr>
      <w:r w:rsidRPr="00CC74AC">
        <w:rPr>
          <w:rFonts w:ascii="Calibri" w:hAnsi="Calibri" w:cs="Calibri"/>
          <w:kern w:val="0"/>
          <w:sz w:val="28"/>
          <w:szCs w:val="28"/>
        </w:rPr>
        <w:t>Emergency Services will have "TOTAL" access to all streets</w:t>
      </w:r>
      <w:r>
        <w:rPr>
          <w:rFonts w:ascii="Calibri" w:hAnsi="Calibri" w:cs="Calibri"/>
          <w:kern w:val="0"/>
          <w:sz w:val="28"/>
          <w:szCs w:val="28"/>
        </w:rPr>
        <w:t xml:space="preserve"> </w:t>
      </w:r>
      <w:r w:rsidRPr="00CC74AC">
        <w:rPr>
          <w:rFonts w:ascii="Calibri" w:hAnsi="Calibri" w:cs="Calibri"/>
          <w:kern w:val="0"/>
          <w:sz w:val="28"/>
          <w:szCs w:val="28"/>
        </w:rPr>
        <w:t xml:space="preserve">including during the </w:t>
      </w:r>
      <w:r w:rsidR="00987E33">
        <w:rPr>
          <w:rFonts w:ascii="Calibri" w:hAnsi="Calibri" w:cs="Calibri"/>
          <w:kern w:val="0"/>
          <w:sz w:val="28"/>
          <w:szCs w:val="28"/>
        </w:rPr>
        <w:t>a</w:t>
      </w:r>
      <w:r w:rsidRPr="00CC74AC">
        <w:rPr>
          <w:rFonts w:ascii="Calibri" w:hAnsi="Calibri" w:cs="Calibri"/>
          <w:kern w:val="0"/>
          <w:sz w:val="28"/>
          <w:szCs w:val="28"/>
        </w:rPr>
        <w:t>pplication process.</w:t>
      </w:r>
    </w:p>
    <w:p w14:paraId="1ED675D6" w14:textId="77777777" w:rsidR="00CC74AC" w:rsidRPr="00CC74AC" w:rsidRDefault="00CC74AC" w:rsidP="00CC74AC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kern w:val="0"/>
          <w:sz w:val="28"/>
          <w:szCs w:val="28"/>
        </w:rPr>
      </w:pPr>
    </w:p>
    <w:p w14:paraId="779B6A05" w14:textId="77777777" w:rsidR="00CC74AC" w:rsidRPr="00CC74AC" w:rsidRDefault="00CC74AC" w:rsidP="00CC74AC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b/>
          <w:bCs/>
          <w:sz w:val="28"/>
          <w:szCs w:val="28"/>
        </w:rPr>
      </w:pPr>
    </w:p>
    <w:sectPr w:rsidR="00CC74AC" w:rsidRPr="00CC74AC" w:rsidSect="008C5CD4">
      <w:pgSz w:w="12240" w:h="15840"/>
      <w:pgMar w:top="720" w:right="720" w:bottom="720" w:left="720" w:header="576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54579"/>
    <w:multiLevelType w:val="hybridMultilevel"/>
    <w:tmpl w:val="FFF4B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9E7426">
      <w:numFmt w:val="bullet"/>
      <w:lvlText w:val="•"/>
      <w:lvlJc w:val="left"/>
      <w:pPr>
        <w:ind w:left="1800" w:hanging="720"/>
      </w:pPr>
      <w:rPr>
        <w:rFonts w:ascii="ArialMT" w:eastAsiaTheme="minorHAnsi" w:hAnsi="ArialMT" w:cs="ArialMT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E865FA"/>
    <w:multiLevelType w:val="hybridMultilevel"/>
    <w:tmpl w:val="A39E4F7E"/>
    <w:lvl w:ilvl="0" w:tplc="543E699A">
      <w:numFmt w:val="bullet"/>
      <w:lvlText w:val="•"/>
      <w:lvlJc w:val="left"/>
      <w:pPr>
        <w:ind w:left="1080" w:hanging="720"/>
      </w:pPr>
      <w:rPr>
        <w:rFonts w:ascii="ArialMT" w:eastAsiaTheme="minorHAnsi" w:hAnsi="ArialMT" w:cs="Arial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C63387"/>
    <w:multiLevelType w:val="hybridMultilevel"/>
    <w:tmpl w:val="8B14DFEC"/>
    <w:lvl w:ilvl="0" w:tplc="60F4D944">
      <w:numFmt w:val="bullet"/>
      <w:lvlText w:val="•"/>
      <w:lvlJc w:val="left"/>
      <w:pPr>
        <w:ind w:left="1080" w:hanging="720"/>
      </w:pPr>
      <w:rPr>
        <w:rFonts w:ascii="ArialMT" w:eastAsiaTheme="minorHAnsi" w:hAnsi="ArialMT" w:cs="Arial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9335500">
    <w:abstractNumId w:val="0"/>
  </w:num>
  <w:num w:numId="2" w16cid:durableId="1023675857">
    <w:abstractNumId w:val="1"/>
  </w:num>
  <w:num w:numId="3" w16cid:durableId="15782002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4AC"/>
    <w:rsid w:val="00297932"/>
    <w:rsid w:val="00525CD5"/>
    <w:rsid w:val="00546E83"/>
    <w:rsid w:val="00722A80"/>
    <w:rsid w:val="007503D1"/>
    <w:rsid w:val="007A3756"/>
    <w:rsid w:val="008C5CD4"/>
    <w:rsid w:val="00987E33"/>
    <w:rsid w:val="00B25137"/>
    <w:rsid w:val="00CC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1A1C9"/>
  <w15:chartTrackingRefBased/>
  <w15:docId w15:val="{BEA1F57F-B118-41BD-B0F6-3FF96C41D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74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74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74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74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74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74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74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74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74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74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74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74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74A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74A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74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74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74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74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74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74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74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C74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74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C74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C74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C74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74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74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74A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Leroy Stewart</dc:creator>
  <cp:keywords/>
  <dc:description/>
  <cp:lastModifiedBy>Leroy Stewart</cp:lastModifiedBy>
  <cp:revision>2</cp:revision>
  <dcterms:created xsi:type="dcterms:W3CDTF">2025-04-03T17:44:00Z</dcterms:created>
  <dcterms:modified xsi:type="dcterms:W3CDTF">2025-08-27T18:32:00Z</dcterms:modified>
</cp:coreProperties>
</file>